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949"/>
        <w:gridCol w:w="2232"/>
        <w:gridCol w:w="1846"/>
        <w:gridCol w:w="1816"/>
        <w:gridCol w:w="1816"/>
        <w:gridCol w:w="1816"/>
      </w:tblGrid>
      <w:tr w:rsidR="00AC4ADE" w:rsidTr="00AC4ADE">
        <w:tc>
          <w:tcPr>
            <w:tcW w:w="1701" w:type="dxa"/>
            <w:shd w:val="pct20" w:color="auto" w:fill="auto"/>
          </w:tcPr>
          <w:p w:rsidR="00AC4ADE" w:rsidRPr="00AC4ADE" w:rsidRDefault="00AC4ADE" w:rsidP="00AC4ADE">
            <w:pPr>
              <w:rPr>
                <w:b/>
                <w:sz w:val="24"/>
                <w:vertAlign w:val="superscript"/>
              </w:rPr>
            </w:pPr>
            <w:bookmarkStart w:id="0" w:name="_GoBack" w:colFirst="7" w:colLast="7"/>
            <w:r>
              <w:rPr>
                <w:b/>
                <w:sz w:val="24"/>
              </w:rPr>
              <w:t>1</w:t>
            </w:r>
            <w:r w:rsidRPr="00AC4ADE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</w:t>
            </w:r>
          </w:p>
          <w:p w:rsidR="00AC4ADE" w:rsidRPr="004A1031" w:rsidRDefault="00AC4ADE" w:rsidP="00AC4ADE">
            <w:pPr>
              <w:tabs>
                <w:tab w:val="left" w:pos="1185"/>
              </w:tabs>
              <w:rPr>
                <w:vertAlign w:val="superscript"/>
              </w:rPr>
            </w:pPr>
            <w:r w:rsidRPr="00AC4ADE">
              <w:rPr>
                <w:b/>
                <w:sz w:val="32"/>
                <w:vertAlign w:val="superscript"/>
              </w:rPr>
              <w:t>Grading Period</w:t>
            </w:r>
          </w:p>
        </w:tc>
        <w:tc>
          <w:tcPr>
            <w:tcW w:w="1949" w:type="dxa"/>
            <w:shd w:val="pct20" w:color="auto" w:fill="auto"/>
          </w:tcPr>
          <w:p w:rsidR="00AC4ADE" w:rsidRPr="00AC4ADE" w:rsidRDefault="00AC4ADE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Kindergarten</w:t>
            </w:r>
          </w:p>
        </w:tc>
        <w:tc>
          <w:tcPr>
            <w:tcW w:w="2232" w:type="dxa"/>
            <w:shd w:val="pct20" w:color="auto" w:fill="auto"/>
          </w:tcPr>
          <w:p w:rsidR="00AC4ADE" w:rsidRPr="00AC4ADE" w:rsidRDefault="00AC4ADE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1</w:t>
            </w:r>
            <w:r w:rsidRPr="00AC4ADE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1846" w:type="dxa"/>
            <w:shd w:val="pct20" w:color="auto" w:fill="auto"/>
          </w:tcPr>
          <w:p w:rsidR="00AC4ADE" w:rsidRPr="00AC4ADE" w:rsidRDefault="00AC4ADE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2</w:t>
            </w:r>
            <w:r w:rsidRPr="00AC4ADE">
              <w:rPr>
                <w:b/>
                <w:sz w:val="28"/>
                <w:vertAlign w:val="superscript"/>
              </w:rPr>
              <w:t>nd</w:t>
            </w:r>
          </w:p>
        </w:tc>
        <w:tc>
          <w:tcPr>
            <w:tcW w:w="1816" w:type="dxa"/>
            <w:shd w:val="pct20" w:color="auto" w:fill="auto"/>
          </w:tcPr>
          <w:p w:rsidR="00AC4ADE" w:rsidRPr="00AC4ADE" w:rsidRDefault="00AC4ADE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3</w:t>
            </w:r>
            <w:r w:rsidRPr="00AC4ADE">
              <w:rPr>
                <w:b/>
                <w:sz w:val="28"/>
                <w:vertAlign w:val="superscript"/>
              </w:rPr>
              <w:t>rd</w:t>
            </w:r>
          </w:p>
        </w:tc>
        <w:tc>
          <w:tcPr>
            <w:tcW w:w="1816" w:type="dxa"/>
            <w:shd w:val="pct20" w:color="auto" w:fill="auto"/>
          </w:tcPr>
          <w:p w:rsidR="00AC4ADE" w:rsidRPr="00AC4ADE" w:rsidRDefault="00AC4ADE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4</w:t>
            </w:r>
            <w:r w:rsidRPr="00AC4ADE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1816" w:type="dxa"/>
            <w:shd w:val="pct20" w:color="auto" w:fill="auto"/>
          </w:tcPr>
          <w:p w:rsidR="00AC4ADE" w:rsidRPr="00AC4ADE" w:rsidRDefault="00AC4ADE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5</w:t>
            </w:r>
            <w:r w:rsidRPr="00AC4ADE">
              <w:rPr>
                <w:b/>
                <w:sz w:val="28"/>
                <w:vertAlign w:val="superscript"/>
              </w:rPr>
              <w:t>th</w:t>
            </w:r>
          </w:p>
          <w:p w:rsidR="00AC4ADE" w:rsidRPr="00AC4ADE" w:rsidRDefault="00AC4ADE" w:rsidP="00F12FCB">
            <w:pPr>
              <w:rPr>
                <w:b/>
                <w:sz w:val="28"/>
              </w:rPr>
            </w:pPr>
          </w:p>
        </w:tc>
      </w:tr>
      <w:tr w:rsidR="00F361F9" w:rsidTr="00AC4ADE">
        <w:tc>
          <w:tcPr>
            <w:tcW w:w="1701" w:type="dxa"/>
          </w:tcPr>
          <w:p w:rsidR="00F361F9" w:rsidRPr="005C3ECA" w:rsidRDefault="00F361F9" w:rsidP="004A1031">
            <w:r w:rsidRPr="005C3ECA">
              <w:t>Text Types Purposes</w:t>
            </w:r>
          </w:p>
          <w:p w:rsidR="00F361F9" w:rsidRPr="005C3ECA" w:rsidRDefault="00F361F9" w:rsidP="004A1031">
            <w:r w:rsidRPr="005C3ECA">
              <w:t>(Narrative, Opinion, ERQ, SA, On-Demand, etc.)</w:t>
            </w:r>
          </w:p>
        </w:tc>
        <w:tc>
          <w:tcPr>
            <w:tcW w:w="1949" w:type="dxa"/>
          </w:tcPr>
          <w:p w:rsidR="00F361F9" w:rsidRPr="005C3ECA" w:rsidRDefault="00F361F9">
            <w:r w:rsidRPr="005C3ECA">
              <w:t>N/A</w:t>
            </w:r>
          </w:p>
        </w:tc>
        <w:tc>
          <w:tcPr>
            <w:tcW w:w="2232" w:type="dxa"/>
          </w:tcPr>
          <w:p w:rsidR="00F361F9" w:rsidRPr="005C3ECA" w:rsidRDefault="00F361F9" w:rsidP="00D418B8">
            <w:r w:rsidRPr="005C3ECA">
              <w:t>N/A</w:t>
            </w:r>
          </w:p>
        </w:tc>
        <w:tc>
          <w:tcPr>
            <w:tcW w:w="1846" w:type="dxa"/>
          </w:tcPr>
          <w:p w:rsidR="00F361F9" w:rsidRPr="005C3ECA" w:rsidRDefault="00F361F9" w:rsidP="00D418B8">
            <w:r w:rsidRPr="005C3ECA">
              <w:t>N/A</w:t>
            </w:r>
          </w:p>
        </w:tc>
        <w:tc>
          <w:tcPr>
            <w:tcW w:w="1816" w:type="dxa"/>
          </w:tcPr>
          <w:p w:rsidR="00F361F9" w:rsidRDefault="00F361F9">
            <w:r>
              <w:t>Narrative-real or imagined</w:t>
            </w:r>
          </w:p>
        </w:tc>
        <w:tc>
          <w:tcPr>
            <w:tcW w:w="1816" w:type="dxa"/>
          </w:tcPr>
          <w:p w:rsidR="00F361F9" w:rsidRDefault="00F361F9">
            <w:r>
              <w:t>Narrative-real or imagined</w:t>
            </w:r>
          </w:p>
        </w:tc>
        <w:tc>
          <w:tcPr>
            <w:tcW w:w="1816" w:type="dxa"/>
          </w:tcPr>
          <w:p w:rsidR="00F361F9" w:rsidRDefault="00F361F9">
            <w:r>
              <w:t>Narrative-real or imagined</w:t>
            </w:r>
          </w:p>
        </w:tc>
      </w:tr>
      <w:tr w:rsidR="00F361F9" w:rsidTr="00AC4ADE">
        <w:tc>
          <w:tcPr>
            <w:tcW w:w="1701" w:type="dxa"/>
          </w:tcPr>
          <w:p w:rsidR="00F361F9" w:rsidRPr="005C3ECA" w:rsidRDefault="00F361F9" w:rsidP="004A1031">
            <w:r w:rsidRPr="005C3ECA">
              <w:t xml:space="preserve">Production and Distribution of Writing (Writing Process, Use of Technology, Present/Publish) </w:t>
            </w:r>
          </w:p>
        </w:tc>
        <w:tc>
          <w:tcPr>
            <w:tcW w:w="1949" w:type="dxa"/>
          </w:tcPr>
          <w:p w:rsidR="00F361F9" w:rsidRPr="005C3ECA" w:rsidRDefault="00F361F9">
            <w:r w:rsidRPr="005C3ECA">
              <w:t>Learning how to use lined paper, formation of letters, mini lessons for writing skills</w:t>
            </w:r>
          </w:p>
        </w:tc>
        <w:tc>
          <w:tcPr>
            <w:tcW w:w="2232" w:type="dxa"/>
          </w:tcPr>
          <w:p w:rsidR="00F361F9" w:rsidRPr="005C3ECA" w:rsidRDefault="00F361F9" w:rsidP="004A1031">
            <w:r w:rsidRPr="005C3ECA">
              <w:t>Learning how to write complete sentences,  mini lessons for writing skills</w:t>
            </w:r>
          </w:p>
        </w:tc>
        <w:tc>
          <w:tcPr>
            <w:tcW w:w="1846" w:type="dxa"/>
          </w:tcPr>
          <w:p w:rsidR="00F361F9" w:rsidRPr="005C3ECA" w:rsidRDefault="00F361F9" w:rsidP="00D418B8">
            <w:r w:rsidRPr="005C3ECA">
              <w:t>Learning how to write complete sentences, adding details mini lessons for writing skills</w:t>
            </w:r>
          </w:p>
        </w:tc>
        <w:tc>
          <w:tcPr>
            <w:tcW w:w="1816" w:type="dxa"/>
          </w:tcPr>
          <w:p w:rsidR="00F361F9" w:rsidRDefault="00F361F9">
            <w:r>
              <w:t>Writing complete paragraphs, descriptive writing, cursive writing</w:t>
            </w:r>
          </w:p>
        </w:tc>
        <w:tc>
          <w:tcPr>
            <w:tcW w:w="1816" w:type="dxa"/>
          </w:tcPr>
          <w:p w:rsidR="00F361F9" w:rsidRDefault="00F361F9">
            <w:r>
              <w:t>Writing complete paragraphs, descriptive writing, cursive writing</w:t>
            </w:r>
          </w:p>
        </w:tc>
        <w:tc>
          <w:tcPr>
            <w:tcW w:w="1816" w:type="dxa"/>
          </w:tcPr>
          <w:p w:rsidR="00F361F9" w:rsidRDefault="00F361F9">
            <w:r>
              <w:t>Writing complete paragraphs, descriptive writing, cursive writing</w:t>
            </w:r>
          </w:p>
        </w:tc>
      </w:tr>
      <w:tr w:rsidR="00F361F9" w:rsidTr="00AC4ADE">
        <w:tc>
          <w:tcPr>
            <w:tcW w:w="1701" w:type="dxa"/>
          </w:tcPr>
          <w:p w:rsidR="00F361F9" w:rsidRPr="005C3ECA" w:rsidRDefault="00F361F9">
            <w:r w:rsidRPr="005C3ECA">
              <w:t>Research to Build and Present Knowledge (Research Projects, Presentations)</w:t>
            </w:r>
          </w:p>
        </w:tc>
        <w:tc>
          <w:tcPr>
            <w:tcW w:w="1949" w:type="dxa"/>
          </w:tcPr>
          <w:p w:rsidR="00F361F9" w:rsidRPr="005C3ECA" w:rsidRDefault="00F361F9">
            <w:r>
              <w:t>N/A</w:t>
            </w:r>
          </w:p>
        </w:tc>
        <w:tc>
          <w:tcPr>
            <w:tcW w:w="2232" w:type="dxa"/>
          </w:tcPr>
          <w:p w:rsidR="00F361F9" w:rsidRPr="005C3ECA" w:rsidRDefault="00F361F9">
            <w:r>
              <w:t>N/A</w:t>
            </w:r>
          </w:p>
        </w:tc>
        <w:tc>
          <w:tcPr>
            <w:tcW w:w="1846" w:type="dxa"/>
          </w:tcPr>
          <w:p w:rsidR="00F361F9" w:rsidRPr="005C3ECA" w:rsidRDefault="00F361F9">
            <w:r>
              <w:t>N/A</w:t>
            </w:r>
          </w:p>
        </w:tc>
        <w:tc>
          <w:tcPr>
            <w:tcW w:w="1816" w:type="dxa"/>
          </w:tcPr>
          <w:p w:rsidR="00F361F9" w:rsidRDefault="00F361F9">
            <w:r>
              <w:t>N/A</w:t>
            </w:r>
          </w:p>
        </w:tc>
        <w:tc>
          <w:tcPr>
            <w:tcW w:w="1816" w:type="dxa"/>
          </w:tcPr>
          <w:p w:rsidR="00F361F9" w:rsidRDefault="00F361F9">
            <w:r>
              <w:t>N/A</w:t>
            </w:r>
          </w:p>
        </w:tc>
        <w:tc>
          <w:tcPr>
            <w:tcW w:w="1816" w:type="dxa"/>
          </w:tcPr>
          <w:p w:rsidR="00F361F9" w:rsidRDefault="00F361F9">
            <w:r>
              <w:t>N/A</w:t>
            </w:r>
          </w:p>
        </w:tc>
      </w:tr>
      <w:tr w:rsidR="00F361F9" w:rsidTr="00AC4ADE">
        <w:tc>
          <w:tcPr>
            <w:tcW w:w="1701" w:type="dxa"/>
            <w:tcBorders>
              <w:bottom w:val="single" w:sz="4" w:space="0" w:color="auto"/>
            </w:tcBorders>
          </w:tcPr>
          <w:p w:rsidR="00F361F9" w:rsidRPr="005C3ECA" w:rsidRDefault="00F361F9">
            <w:r w:rsidRPr="005C3ECA">
              <w:t>Range of Writing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361F9" w:rsidRPr="005C3ECA" w:rsidRDefault="00F361F9" w:rsidP="004A1031">
            <w:r w:rsidRPr="005C3ECA">
              <w:t>Daily journal writing prompts using picture representations and opportunities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F361F9" w:rsidRPr="005C3ECA" w:rsidRDefault="00F361F9" w:rsidP="004A1031">
            <w:r w:rsidRPr="005C3ECA">
              <w:t>Daily journal writing using picture representations and opportunities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F361F9" w:rsidRPr="005C3ECA" w:rsidRDefault="00F361F9" w:rsidP="004A1031">
            <w:r>
              <w:t>Daily journal writing focusing on using complete sentences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361F9" w:rsidRDefault="00F361F9">
            <w:r>
              <w:t>Daily journal writing and opportunities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361F9" w:rsidRDefault="00F361F9">
            <w:r>
              <w:t>Daily journal writing and opportunities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361F9" w:rsidRDefault="00F361F9">
            <w:r>
              <w:t>Daily journal writing and opportunities</w:t>
            </w:r>
          </w:p>
        </w:tc>
      </w:tr>
      <w:tr w:rsidR="00F361F9" w:rsidTr="00AC4ADE"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</w:tcPr>
          <w:p w:rsidR="00F361F9" w:rsidRPr="00AC4ADE" w:rsidRDefault="00F361F9" w:rsidP="00AC4ADE">
            <w:pPr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2</w:t>
            </w:r>
            <w:r w:rsidRPr="00AC4ADE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</w:t>
            </w:r>
          </w:p>
          <w:p w:rsidR="00F361F9" w:rsidRDefault="00F361F9" w:rsidP="00AC4ADE">
            <w:r w:rsidRPr="00AC4ADE">
              <w:rPr>
                <w:b/>
                <w:sz w:val="32"/>
                <w:vertAlign w:val="superscript"/>
              </w:rPr>
              <w:t>Grading Period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pct20" w:color="auto" w:fill="auto"/>
          </w:tcPr>
          <w:p w:rsidR="00F361F9" w:rsidRPr="00AC4ADE" w:rsidRDefault="00F361F9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Kindergarten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pct20" w:color="auto" w:fill="auto"/>
          </w:tcPr>
          <w:p w:rsidR="00F361F9" w:rsidRPr="00AC4ADE" w:rsidRDefault="00F361F9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1</w:t>
            </w:r>
            <w:r w:rsidRPr="00AC4ADE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pct20" w:color="auto" w:fill="auto"/>
          </w:tcPr>
          <w:p w:rsidR="00F361F9" w:rsidRPr="00AC4ADE" w:rsidRDefault="00F361F9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2</w:t>
            </w:r>
            <w:r w:rsidRPr="00AC4ADE">
              <w:rPr>
                <w:b/>
                <w:sz w:val="28"/>
                <w:vertAlign w:val="superscript"/>
              </w:rPr>
              <w:t>nd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pct20" w:color="auto" w:fill="auto"/>
          </w:tcPr>
          <w:p w:rsidR="00F361F9" w:rsidRDefault="00F36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vertAlign w:val="superscript"/>
              </w:rPr>
              <w:t>rd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pct20" w:color="auto" w:fill="auto"/>
          </w:tcPr>
          <w:p w:rsidR="00F361F9" w:rsidRDefault="00F36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pct20" w:color="auto" w:fill="auto"/>
          </w:tcPr>
          <w:p w:rsidR="00F361F9" w:rsidRDefault="00F36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vertAlign w:val="superscript"/>
              </w:rPr>
              <w:t>th</w:t>
            </w:r>
          </w:p>
          <w:p w:rsidR="00F361F9" w:rsidRDefault="00F361F9">
            <w:pPr>
              <w:rPr>
                <w:b/>
                <w:sz w:val="28"/>
              </w:rPr>
            </w:pP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t>Text Types Purposes</w:t>
            </w:r>
          </w:p>
          <w:p w:rsidR="00F361F9" w:rsidRDefault="00F361F9" w:rsidP="004E03AA">
            <w:r>
              <w:t xml:space="preserve">(Narrative, Opinion, ERQ, SA, On-Demand, </w:t>
            </w:r>
            <w:r>
              <w:lastRenderedPageBreak/>
              <w:t>etc.)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lastRenderedPageBreak/>
              <w:t>Narrative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>
            <w:r>
              <w:t>Real life narrative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>
            <w:r>
              <w:t>Real life narrative, begin Short Answer response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Narrative – real or imagined,  short answer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Informative, short answer, extended  response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Informative, short answer, extended response</w:t>
            </w: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lastRenderedPageBreak/>
              <w:t xml:space="preserve">Production and Distribution of Writing (Writing Process, Use of Technology, Present/Publish) 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t>Line usage, spacing, capital letters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>
            <w:r>
              <w:t>Focus on 1 topic, edit for punctuation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>
            <w:r>
              <w:t xml:space="preserve">Rough draft, editing process with capitalization and punctuation, final copy 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Rough draft, editing process with grammar, dialogue, final copy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Rough draft, editing process with grammar, final copy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Rough draft, editing process with facts, concrete details, quotations, final copy</w:t>
            </w: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t>Research to Build and Present Knowledge (Research Projects, Presentations)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t>N/A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>
            <w:r>
              <w:t>N/A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>
            <w:r>
              <w:t>N/A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N/A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Take notes and categorize information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Take notes and categorize information</w:t>
            </w:r>
          </w:p>
        </w:tc>
      </w:tr>
      <w:tr w:rsidR="00F361F9" w:rsidTr="00AC4ADE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 w:rsidP="004E03AA">
            <w:r>
              <w:t>Range of Writing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>
            <w:r>
              <w:t>Daily journal writing prompt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>
            <w:r>
              <w:t>Daily journal writing using picture representations and opportunities, include dialogue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>
            <w:r>
              <w:t>Daily journal writing focusing on using complete sentences, include dialogue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>
            <w:r>
              <w:t>Daily journal writing and opportunities, include dialogue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>
            <w:r>
              <w:t>Daily journal writing and opportunities, Focus on word phrases, quotations, vocabulary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>
            <w:r>
              <w:t>Daily journal writing and opportunities,</w:t>
            </w:r>
          </w:p>
        </w:tc>
      </w:tr>
      <w:tr w:rsidR="00F361F9" w:rsidTr="00AC4ADE">
        <w:tc>
          <w:tcPr>
            <w:tcW w:w="1701" w:type="dxa"/>
            <w:shd w:val="pct20" w:color="auto" w:fill="auto"/>
          </w:tcPr>
          <w:p w:rsidR="00F361F9" w:rsidRPr="00AC4ADE" w:rsidRDefault="00F361F9" w:rsidP="00AC4ADE">
            <w:pPr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3</w:t>
            </w:r>
            <w:r w:rsidRPr="00AC4ADE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</w:t>
            </w:r>
          </w:p>
          <w:p w:rsidR="00F361F9" w:rsidRDefault="00F361F9" w:rsidP="00AC4ADE">
            <w:r w:rsidRPr="00AC4ADE">
              <w:rPr>
                <w:b/>
                <w:sz w:val="32"/>
                <w:vertAlign w:val="superscript"/>
              </w:rPr>
              <w:t>Grading Period</w:t>
            </w:r>
          </w:p>
        </w:tc>
        <w:tc>
          <w:tcPr>
            <w:tcW w:w="1949" w:type="dxa"/>
            <w:shd w:val="pct20" w:color="auto" w:fill="auto"/>
          </w:tcPr>
          <w:p w:rsidR="00F361F9" w:rsidRPr="00AC4ADE" w:rsidRDefault="00F361F9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Kindergarten</w:t>
            </w:r>
          </w:p>
        </w:tc>
        <w:tc>
          <w:tcPr>
            <w:tcW w:w="2232" w:type="dxa"/>
            <w:shd w:val="pct20" w:color="auto" w:fill="auto"/>
          </w:tcPr>
          <w:p w:rsidR="00F361F9" w:rsidRPr="00AC4ADE" w:rsidRDefault="00F361F9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1</w:t>
            </w:r>
            <w:r w:rsidRPr="00AC4ADE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1846" w:type="dxa"/>
            <w:shd w:val="pct20" w:color="auto" w:fill="auto"/>
          </w:tcPr>
          <w:p w:rsidR="00F361F9" w:rsidRPr="00AC4ADE" w:rsidRDefault="00F361F9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2</w:t>
            </w:r>
            <w:r w:rsidRPr="00AC4ADE">
              <w:rPr>
                <w:b/>
                <w:sz w:val="28"/>
                <w:vertAlign w:val="superscript"/>
              </w:rPr>
              <w:t>nd</w:t>
            </w:r>
          </w:p>
        </w:tc>
        <w:tc>
          <w:tcPr>
            <w:tcW w:w="1816" w:type="dxa"/>
            <w:shd w:val="pct20" w:color="auto" w:fill="auto"/>
          </w:tcPr>
          <w:p w:rsidR="00F361F9" w:rsidRDefault="00F36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vertAlign w:val="superscript"/>
              </w:rPr>
              <w:t>rd</w:t>
            </w:r>
          </w:p>
        </w:tc>
        <w:tc>
          <w:tcPr>
            <w:tcW w:w="1816" w:type="dxa"/>
            <w:shd w:val="pct20" w:color="auto" w:fill="auto"/>
          </w:tcPr>
          <w:p w:rsidR="00F361F9" w:rsidRDefault="00F36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1816" w:type="dxa"/>
            <w:shd w:val="pct20" w:color="auto" w:fill="auto"/>
          </w:tcPr>
          <w:p w:rsidR="00F361F9" w:rsidRDefault="00F36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vertAlign w:val="superscript"/>
              </w:rPr>
              <w:t>th</w:t>
            </w:r>
          </w:p>
          <w:p w:rsidR="00F361F9" w:rsidRDefault="00F361F9">
            <w:pPr>
              <w:rPr>
                <w:b/>
                <w:sz w:val="28"/>
              </w:rPr>
            </w:pP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t>Text Types Purposes</w:t>
            </w:r>
          </w:p>
          <w:p w:rsidR="00F361F9" w:rsidRDefault="00F361F9" w:rsidP="004E03AA">
            <w:r>
              <w:t>(Narrative, Opinion, ERQ, SA, On-Demand, etc.)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t>Informative Explanatory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>
            <w:r>
              <w:t>Opinion and Short Answer responses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>
            <w:r>
              <w:t>Opinion, Short Answer responses and begin Extended Response Questions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Informative,  short answer, extended response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Narrative, short answer, extended response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Narrative, short answer, extended response, on-demand</w:t>
            </w: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t xml:space="preserve">Production and Distribution of Writing (Writing Process, Use of </w:t>
            </w:r>
            <w:r>
              <w:lastRenderedPageBreak/>
              <w:t xml:space="preserve">Technology, Present/Publish) 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lastRenderedPageBreak/>
              <w:t>Partner/Whole Group share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>
            <w:r>
              <w:t xml:space="preserve">Graphic organizers, complete sentences, developing supporting details for topic </w:t>
            </w:r>
            <w:r>
              <w:lastRenderedPageBreak/>
              <w:t>sentences, rough draft and final copy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 w:rsidP="00B739CC">
            <w:r>
              <w:lastRenderedPageBreak/>
              <w:t xml:space="preserve">Graphic organizers, complete sentences, </w:t>
            </w:r>
            <w:r>
              <w:lastRenderedPageBreak/>
              <w:t>developing complex details for topic sentences, rough draft and final copy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lastRenderedPageBreak/>
              <w:t xml:space="preserve">Rough draft, editing process with grammar, final copy, </w:t>
            </w:r>
            <w:r>
              <w:lastRenderedPageBreak/>
              <w:t>graphic organizers, notes, concluding section, technology to publish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lastRenderedPageBreak/>
              <w:t xml:space="preserve">Rough draft, editing process with grammar, final copy, use of </w:t>
            </w:r>
            <w:r>
              <w:lastRenderedPageBreak/>
              <w:t xml:space="preserve">technology to publish, 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lastRenderedPageBreak/>
              <w:t xml:space="preserve">Rough draft, editing process with grammar, final copy, use of </w:t>
            </w:r>
            <w:r>
              <w:lastRenderedPageBreak/>
              <w:t>technology to publish,</w:t>
            </w: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lastRenderedPageBreak/>
              <w:t>Research to Build and Present Knowledge (Research Projects, Presentations)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t>Research on topic of choice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>
            <w:r>
              <w:t>Spotlight with peer feedback opportunities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>
            <w:r>
              <w:t>Spotlight with peer feedback opportunities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Research for informational piece with note –taking and outline skills.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N/A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 xml:space="preserve"> N/A</w:t>
            </w: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t>Range of Writing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t>Daily journals using picture representations and opportunities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 w:rsidP="006E1DB7">
            <w:r>
              <w:t>Daily journal writing using picture representations and opportunities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 w:rsidP="006E1DB7">
            <w:r>
              <w:t>Daily journal writing focusing on using complete sentences, adding details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Daily journal writing and opportunities, linking words and phrases, develop topic with facts, definitions and details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Daily journal writing and opportunities, reflection, revision,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Daily journal writing and opportunities, reflection, revision</w:t>
            </w:r>
          </w:p>
        </w:tc>
      </w:tr>
      <w:tr w:rsidR="00F361F9" w:rsidTr="00AC4ADE"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</w:tcPr>
          <w:p w:rsidR="00F361F9" w:rsidRPr="00AC4ADE" w:rsidRDefault="00F361F9" w:rsidP="00AC4ADE">
            <w:pPr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4</w:t>
            </w:r>
            <w:r w:rsidRPr="00AC4ADE">
              <w:rPr>
                <w:b/>
                <w:sz w:val="24"/>
                <w:vertAlign w:val="superscript"/>
              </w:rPr>
              <w:t>th</w:t>
            </w:r>
          </w:p>
          <w:p w:rsidR="00F361F9" w:rsidRDefault="00F361F9" w:rsidP="00AC4ADE">
            <w:r w:rsidRPr="00AC4ADE">
              <w:rPr>
                <w:b/>
                <w:sz w:val="32"/>
                <w:vertAlign w:val="superscript"/>
              </w:rPr>
              <w:t>Grading Period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pct20" w:color="auto" w:fill="auto"/>
          </w:tcPr>
          <w:p w:rsidR="00F361F9" w:rsidRPr="00AC4ADE" w:rsidRDefault="00F361F9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Kindergarten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pct20" w:color="auto" w:fill="auto"/>
          </w:tcPr>
          <w:p w:rsidR="00F361F9" w:rsidRPr="00AC4ADE" w:rsidRDefault="00F361F9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1</w:t>
            </w:r>
            <w:r w:rsidRPr="00AC4ADE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pct20" w:color="auto" w:fill="auto"/>
          </w:tcPr>
          <w:p w:rsidR="00F361F9" w:rsidRPr="00AC4ADE" w:rsidRDefault="00F361F9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2</w:t>
            </w:r>
            <w:r w:rsidRPr="00AC4ADE">
              <w:rPr>
                <w:b/>
                <w:sz w:val="28"/>
                <w:vertAlign w:val="superscript"/>
              </w:rPr>
              <w:t>nd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pct20" w:color="auto" w:fill="auto"/>
          </w:tcPr>
          <w:p w:rsidR="00F361F9" w:rsidRDefault="00F36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vertAlign w:val="superscript"/>
              </w:rPr>
              <w:t>rd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pct20" w:color="auto" w:fill="auto"/>
          </w:tcPr>
          <w:p w:rsidR="00F361F9" w:rsidRDefault="00F36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pct20" w:color="auto" w:fill="auto"/>
          </w:tcPr>
          <w:p w:rsidR="00F361F9" w:rsidRDefault="00F36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vertAlign w:val="superscript"/>
              </w:rPr>
              <w:t>th</w:t>
            </w:r>
          </w:p>
          <w:p w:rsidR="00F361F9" w:rsidRDefault="00F361F9">
            <w:pPr>
              <w:rPr>
                <w:b/>
                <w:sz w:val="28"/>
              </w:rPr>
            </w:pP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t>Text Types Purposes</w:t>
            </w:r>
          </w:p>
          <w:p w:rsidR="00F361F9" w:rsidRDefault="00F361F9" w:rsidP="004E03AA">
            <w:r>
              <w:t>(Narrative, Opinion, ERQ, SA, On-Demand, etc.)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t>Opinion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>
            <w:r>
              <w:t>Informational writing, Short Answer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>
            <w:r>
              <w:t>Informational writing, Short Answer and Extended Response Questions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Opinion – restaurant review, short answer, extended response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Opinion, on-demand, short answer, extended response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Opinion, on-demand, short answer, extended response</w:t>
            </w: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t xml:space="preserve">Production and Distribution of Writing (Writing Process, Use of </w:t>
            </w:r>
            <w:r>
              <w:lastRenderedPageBreak/>
              <w:t xml:space="preserve">Technology, Present/Publish) 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lastRenderedPageBreak/>
              <w:t>Whole group reading a text and sharing an opinion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>
            <w:r>
              <w:t>Whole group research using books technology for informational piece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>
            <w:r>
              <w:t xml:space="preserve">Use books and technology to research for informational </w:t>
            </w:r>
            <w:r>
              <w:lastRenderedPageBreak/>
              <w:t>piece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lastRenderedPageBreak/>
              <w:t xml:space="preserve">Rough draft, editing process with grammar, final copy, </w:t>
            </w:r>
            <w:r>
              <w:lastRenderedPageBreak/>
              <w:t>graphic organizers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lastRenderedPageBreak/>
              <w:t xml:space="preserve">Rough draft, editing process with grammar, final copy, </w:t>
            </w:r>
            <w:r>
              <w:lastRenderedPageBreak/>
              <w:t>graphic organizers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lastRenderedPageBreak/>
              <w:t xml:space="preserve">Rough draft, editing process with grammar, final copy, </w:t>
            </w:r>
            <w:r>
              <w:lastRenderedPageBreak/>
              <w:t>graphic organizers</w:t>
            </w: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lastRenderedPageBreak/>
              <w:t>Research to Build and Present Knowledge (Research Projects, Presentations)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t>Whole group sharing of their writing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>
            <w:r>
              <w:t>Whole group folder research projects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>
            <w:r>
              <w:t>Folder research projects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N/A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N/A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N/A</w:t>
            </w:r>
          </w:p>
        </w:tc>
      </w:tr>
      <w:tr w:rsidR="00F361F9" w:rsidTr="00AC4ADE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 w:rsidP="004E03AA">
            <w:r>
              <w:t>Range of Writing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>
            <w:r>
              <w:t xml:space="preserve">Daily journal writing, multiple books used to develop </w:t>
            </w:r>
            <w:proofErr w:type="spellStart"/>
            <w:r>
              <w:t>opinons</w:t>
            </w:r>
            <w:proofErr w:type="spellEnd"/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 w:rsidP="0014782D">
            <w:r>
              <w:t>Daily journal writing using picture representations and opportunities, include dialogue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 w:rsidP="0014782D">
            <w:r>
              <w:t>Daily journal writing focusing on using complete sentences, adding details, and include dialogue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>
            <w:r>
              <w:t>Daily journal writing and opportunities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>
            <w:r>
              <w:t>Daily journal writing and opportunities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>
            <w:r>
              <w:t>Daily journal writing and opportunities</w:t>
            </w:r>
          </w:p>
        </w:tc>
      </w:tr>
      <w:tr w:rsidR="00F361F9" w:rsidTr="00AC4ADE">
        <w:tc>
          <w:tcPr>
            <w:tcW w:w="1701" w:type="dxa"/>
            <w:shd w:val="pct20" w:color="auto" w:fill="auto"/>
          </w:tcPr>
          <w:p w:rsidR="00F361F9" w:rsidRPr="00AC4ADE" w:rsidRDefault="00F361F9" w:rsidP="00AC4ADE">
            <w:pPr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5</w:t>
            </w:r>
            <w:r w:rsidRPr="00AC4ADE">
              <w:rPr>
                <w:b/>
                <w:sz w:val="24"/>
                <w:vertAlign w:val="superscript"/>
              </w:rPr>
              <w:t>th</w:t>
            </w:r>
          </w:p>
          <w:p w:rsidR="00F361F9" w:rsidRDefault="00F361F9" w:rsidP="00AC4ADE">
            <w:r w:rsidRPr="00AC4ADE">
              <w:rPr>
                <w:b/>
                <w:sz w:val="32"/>
                <w:vertAlign w:val="superscript"/>
              </w:rPr>
              <w:t>Grading Period</w:t>
            </w:r>
          </w:p>
        </w:tc>
        <w:tc>
          <w:tcPr>
            <w:tcW w:w="1949" w:type="dxa"/>
            <w:shd w:val="pct20" w:color="auto" w:fill="auto"/>
          </w:tcPr>
          <w:p w:rsidR="00F361F9" w:rsidRPr="00AC4ADE" w:rsidRDefault="00F361F9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Kindergarten</w:t>
            </w:r>
          </w:p>
        </w:tc>
        <w:tc>
          <w:tcPr>
            <w:tcW w:w="2232" w:type="dxa"/>
            <w:shd w:val="pct20" w:color="auto" w:fill="auto"/>
          </w:tcPr>
          <w:p w:rsidR="00F361F9" w:rsidRPr="00AC4ADE" w:rsidRDefault="00F361F9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1</w:t>
            </w:r>
            <w:r w:rsidRPr="00AC4ADE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1846" w:type="dxa"/>
            <w:shd w:val="pct20" w:color="auto" w:fill="auto"/>
          </w:tcPr>
          <w:p w:rsidR="00F361F9" w:rsidRPr="00AC4ADE" w:rsidRDefault="00F361F9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2</w:t>
            </w:r>
            <w:r w:rsidRPr="00AC4ADE">
              <w:rPr>
                <w:b/>
                <w:sz w:val="28"/>
                <w:vertAlign w:val="superscript"/>
              </w:rPr>
              <w:t>nd</w:t>
            </w:r>
          </w:p>
        </w:tc>
        <w:tc>
          <w:tcPr>
            <w:tcW w:w="1816" w:type="dxa"/>
            <w:shd w:val="pct20" w:color="auto" w:fill="auto"/>
          </w:tcPr>
          <w:p w:rsidR="00F361F9" w:rsidRDefault="00F36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vertAlign w:val="superscript"/>
              </w:rPr>
              <w:t>rd</w:t>
            </w:r>
          </w:p>
        </w:tc>
        <w:tc>
          <w:tcPr>
            <w:tcW w:w="1816" w:type="dxa"/>
            <w:shd w:val="pct20" w:color="auto" w:fill="auto"/>
          </w:tcPr>
          <w:p w:rsidR="00F361F9" w:rsidRDefault="00F36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1816" w:type="dxa"/>
            <w:shd w:val="pct20" w:color="auto" w:fill="auto"/>
          </w:tcPr>
          <w:p w:rsidR="00F361F9" w:rsidRDefault="00F36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vertAlign w:val="superscript"/>
              </w:rPr>
              <w:t>th</w:t>
            </w:r>
          </w:p>
          <w:p w:rsidR="00F361F9" w:rsidRDefault="00F361F9">
            <w:pPr>
              <w:rPr>
                <w:b/>
                <w:sz w:val="28"/>
              </w:rPr>
            </w:pP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t>Text Types Purposes</w:t>
            </w:r>
          </w:p>
          <w:p w:rsidR="00F361F9" w:rsidRDefault="00F361F9" w:rsidP="004E03AA">
            <w:r>
              <w:t>(Narrative, Opinion, ERQ, SA, On-Demand, etc.)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t>Narratives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>
            <w:r>
              <w:t>Narrative-imagined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>
            <w:r>
              <w:t>Narrative-imagined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Opinion – literary analysis, short answer, extended response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Opinion – literary analysis, on-demand, short answer, extended response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Opinion – literary analysis, on-demand, short answer, extended response</w:t>
            </w: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t xml:space="preserve">Production and Distribution of Writing (Writing Process, Use of Technology, Present/Publish) 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t>Graphic organizers, shared writing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>
            <w:r>
              <w:t>Graphic organizers, rough draft, editing and final copy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>
            <w:r>
              <w:t>Graphic organizers, rough draft, editing and final copy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Rough draft, editing process with grammar, final copy, graphic organizers, technology to publish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Rough draft, editing process with grammar, final copy, graphic organizers, technology to publish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Rough draft, editing process with grammar, final copy, graphic organizers, technology to publish</w:t>
            </w: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t xml:space="preserve">Research to </w:t>
            </w:r>
            <w:r>
              <w:lastRenderedPageBreak/>
              <w:t>Build and Present Knowledge (Research Projects, Presentations)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lastRenderedPageBreak/>
              <w:t>N/A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>
            <w:r>
              <w:t xml:space="preserve">Spotlight with peer </w:t>
            </w:r>
            <w:r>
              <w:lastRenderedPageBreak/>
              <w:t>feedback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>
            <w:r>
              <w:lastRenderedPageBreak/>
              <w:t xml:space="preserve">Spotlight with </w:t>
            </w:r>
            <w:r>
              <w:lastRenderedPageBreak/>
              <w:t>peer feedback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lastRenderedPageBreak/>
              <w:t>N/A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N/A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N/A</w:t>
            </w:r>
          </w:p>
        </w:tc>
      </w:tr>
      <w:tr w:rsidR="00F361F9" w:rsidTr="00AC4ADE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 w:rsidP="004E03AA">
            <w:r>
              <w:lastRenderedPageBreak/>
              <w:t>Range of Writing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>
            <w:r>
              <w:t>Daily journal writing, shared writing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 w:rsidP="0014782D">
            <w:r>
              <w:t>Daily journal writing using picture representations and opportunities, include dialogue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 w:rsidP="0014782D">
            <w:r>
              <w:t>Daily journal writing focusing on using complete sentences, adding details, and include dialogue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>
            <w:r>
              <w:t>Daily journal writing and opportunities, concluding statement, linking words,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>
            <w:r>
              <w:t>Daily journal writing and opportunities, concluding statement, linking word phrases,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361F9" w:rsidRDefault="00F361F9">
            <w:r>
              <w:t>Daily journal writing and opportunities, concluding statement, linking word phrases and clauses,</w:t>
            </w:r>
          </w:p>
        </w:tc>
      </w:tr>
      <w:tr w:rsidR="00F361F9" w:rsidTr="00AC4ADE">
        <w:tc>
          <w:tcPr>
            <w:tcW w:w="1701" w:type="dxa"/>
            <w:shd w:val="pct20" w:color="auto" w:fill="auto"/>
          </w:tcPr>
          <w:p w:rsidR="00F361F9" w:rsidRPr="00AC4ADE" w:rsidRDefault="00F361F9">
            <w:pPr>
              <w:rPr>
                <w:b/>
                <w:sz w:val="24"/>
                <w:vertAlign w:val="superscript"/>
              </w:rPr>
            </w:pPr>
            <w:r w:rsidRPr="00AC4ADE">
              <w:rPr>
                <w:b/>
                <w:sz w:val="24"/>
              </w:rPr>
              <w:t>6</w:t>
            </w:r>
            <w:r w:rsidRPr="00AC4ADE">
              <w:rPr>
                <w:b/>
                <w:sz w:val="24"/>
                <w:vertAlign w:val="superscript"/>
              </w:rPr>
              <w:t>th</w:t>
            </w:r>
          </w:p>
          <w:p w:rsidR="00F361F9" w:rsidRPr="00AC4ADE" w:rsidRDefault="00F361F9">
            <w:pPr>
              <w:rPr>
                <w:sz w:val="28"/>
              </w:rPr>
            </w:pPr>
            <w:r w:rsidRPr="00AC4ADE">
              <w:rPr>
                <w:b/>
                <w:sz w:val="32"/>
                <w:vertAlign w:val="superscript"/>
              </w:rPr>
              <w:t>Grading Period</w:t>
            </w:r>
          </w:p>
        </w:tc>
        <w:tc>
          <w:tcPr>
            <w:tcW w:w="1949" w:type="dxa"/>
            <w:shd w:val="pct20" w:color="auto" w:fill="auto"/>
          </w:tcPr>
          <w:p w:rsidR="00F361F9" w:rsidRPr="00AC4ADE" w:rsidRDefault="00F361F9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Kindergarten</w:t>
            </w:r>
          </w:p>
        </w:tc>
        <w:tc>
          <w:tcPr>
            <w:tcW w:w="2232" w:type="dxa"/>
            <w:shd w:val="pct20" w:color="auto" w:fill="auto"/>
          </w:tcPr>
          <w:p w:rsidR="00F361F9" w:rsidRPr="00AC4ADE" w:rsidRDefault="00F361F9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1</w:t>
            </w:r>
            <w:r w:rsidRPr="00AC4ADE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1846" w:type="dxa"/>
            <w:shd w:val="pct20" w:color="auto" w:fill="auto"/>
          </w:tcPr>
          <w:p w:rsidR="00F361F9" w:rsidRPr="00AC4ADE" w:rsidRDefault="00F361F9" w:rsidP="00F12FCB">
            <w:pPr>
              <w:rPr>
                <w:b/>
                <w:sz w:val="28"/>
              </w:rPr>
            </w:pPr>
            <w:r w:rsidRPr="00AC4ADE">
              <w:rPr>
                <w:b/>
                <w:sz w:val="28"/>
              </w:rPr>
              <w:t>2</w:t>
            </w:r>
            <w:r w:rsidRPr="00AC4ADE">
              <w:rPr>
                <w:b/>
                <w:sz w:val="28"/>
                <w:vertAlign w:val="superscript"/>
              </w:rPr>
              <w:t>nd</w:t>
            </w:r>
          </w:p>
        </w:tc>
        <w:tc>
          <w:tcPr>
            <w:tcW w:w="1816" w:type="dxa"/>
            <w:shd w:val="pct20" w:color="auto" w:fill="auto"/>
          </w:tcPr>
          <w:p w:rsidR="00F361F9" w:rsidRDefault="00F36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vertAlign w:val="superscript"/>
              </w:rPr>
              <w:t>rd</w:t>
            </w:r>
          </w:p>
        </w:tc>
        <w:tc>
          <w:tcPr>
            <w:tcW w:w="1816" w:type="dxa"/>
            <w:shd w:val="pct20" w:color="auto" w:fill="auto"/>
          </w:tcPr>
          <w:p w:rsidR="00F361F9" w:rsidRDefault="00F36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1816" w:type="dxa"/>
            <w:shd w:val="pct20" w:color="auto" w:fill="auto"/>
          </w:tcPr>
          <w:p w:rsidR="00F361F9" w:rsidRDefault="00F36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vertAlign w:val="superscript"/>
              </w:rPr>
              <w:t>th</w:t>
            </w:r>
          </w:p>
          <w:p w:rsidR="00F361F9" w:rsidRDefault="00F361F9">
            <w:pPr>
              <w:rPr>
                <w:b/>
                <w:sz w:val="28"/>
              </w:rPr>
            </w:pP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t>Text Types Purposes</w:t>
            </w:r>
          </w:p>
          <w:p w:rsidR="00F361F9" w:rsidRDefault="00F361F9" w:rsidP="004E03AA">
            <w:r>
              <w:t>(Narrative, Opinion, ERQ, SA, On-Demand, etc.)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t>Informative and Explanatory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>
            <w:r>
              <w:t>Explanatory and opinion writing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>
            <w:r>
              <w:t>Explanatory and opinion writing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Review previous writing – revisit and rework previous pieces, especially informative,  on-demand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Review previous writing – revisit and rework previous pieces, especially informative,  on-demand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Review previous writing – revisit and rework previous pieces, especially informative,  on-demand</w:t>
            </w: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t xml:space="preserve">Production and Distribution of Writing (Writing Process, Use of Technology, Present/Publish) 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t>Graphic organizers, whole group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 w:rsidP="0014782D">
            <w:r>
              <w:t>Graphic organizers, rough draft, editing and final copy, using text features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 w:rsidP="0014782D">
            <w:r>
              <w:t>Graphic organizers, rough draft, editing and final copy, using features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Editing process, final copy, publish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Editing process, final copy, publish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Editing process, final copy, publish</w:t>
            </w: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t xml:space="preserve">Research to Build and Present Knowledge </w:t>
            </w:r>
            <w:r>
              <w:lastRenderedPageBreak/>
              <w:t>(Research Projects, Presentations)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lastRenderedPageBreak/>
              <w:t>Whole group project using graphic organizer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 w:rsidP="0014782D">
            <w:r>
              <w:t>Spotlight with peer feedback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 w:rsidP="0014782D">
            <w:r>
              <w:t>Spotlight with peer feedback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Note-taking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Note-taking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Note-taking</w:t>
            </w:r>
          </w:p>
        </w:tc>
      </w:tr>
      <w:tr w:rsidR="00F361F9" w:rsidTr="00AC4ADE">
        <w:tc>
          <w:tcPr>
            <w:tcW w:w="1701" w:type="dxa"/>
            <w:shd w:val="clear" w:color="auto" w:fill="auto"/>
          </w:tcPr>
          <w:p w:rsidR="00F361F9" w:rsidRDefault="00F361F9" w:rsidP="004E03AA">
            <w:r>
              <w:lastRenderedPageBreak/>
              <w:t>Range of Writing</w:t>
            </w:r>
          </w:p>
        </w:tc>
        <w:tc>
          <w:tcPr>
            <w:tcW w:w="1949" w:type="dxa"/>
            <w:shd w:val="clear" w:color="auto" w:fill="auto"/>
          </w:tcPr>
          <w:p w:rsidR="00F361F9" w:rsidRDefault="00F361F9">
            <w:r>
              <w:t>Daily writing prompts, using picture representations and opportunities</w:t>
            </w:r>
          </w:p>
        </w:tc>
        <w:tc>
          <w:tcPr>
            <w:tcW w:w="2232" w:type="dxa"/>
            <w:shd w:val="clear" w:color="auto" w:fill="auto"/>
          </w:tcPr>
          <w:p w:rsidR="00F361F9" w:rsidRDefault="00F361F9" w:rsidP="0014782D">
            <w:r>
              <w:t>Daily journal writing using picture representations and opportunities, include dialogue</w:t>
            </w:r>
          </w:p>
        </w:tc>
        <w:tc>
          <w:tcPr>
            <w:tcW w:w="1846" w:type="dxa"/>
            <w:shd w:val="clear" w:color="auto" w:fill="auto"/>
          </w:tcPr>
          <w:p w:rsidR="00F361F9" w:rsidRDefault="00F361F9" w:rsidP="0014782D">
            <w:r>
              <w:t>Daily journal writing focusing on using complete sentences, adding details, and include dialogue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Daily journal writing and opportunities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Daily journal writing and opportunities</w:t>
            </w:r>
          </w:p>
        </w:tc>
        <w:tc>
          <w:tcPr>
            <w:tcW w:w="1816" w:type="dxa"/>
            <w:shd w:val="clear" w:color="auto" w:fill="auto"/>
          </w:tcPr>
          <w:p w:rsidR="00F361F9" w:rsidRDefault="00F361F9">
            <w:r>
              <w:t>Daily journal writing and opportunities</w:t>
            </w:r>
          </w:p>
        </w:tc>
      </w:tr>
      <w:bookmarkEnd w:id="0"/>
    </w:tbl>
    <w:p w:rsidR="008D6E62" w:rsidRDefault="008D6E62"/>
    <w:sectPr w:rsidR="008D6E62" w:rsidSect="004A103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B1" w:rsidRDefault="00BB43B1" w:rsidP="00AC4ADE">
      <w:pPr>
        <w:spacing w:after="0" w:line="240" w:lineRule="auto"/>
      </w:pPr>
      <w:r>
        <w:separator/>
      </w:r>
    </w:p>
  </w:endnote>
  <w:endnote w:type="continuationSeparator" w:id="0">
    <w:p w:rsidR="00BB43B1" w:rsidRDefault="00BB43B1" w:rsidP="00AC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E" w:rsidRDefault="00AC4AD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2013-2014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361F9" w:rsidRPr="00F361F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C4ADE" w:rsidRDefault="00AC4ADE">
    <w:pPr>
      <w:pStyle w:val="Footer"/>
    </w:pPr>
    <w:r>
      <w:t xml:space="preserve">SBDM approved: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B1" w:rsidRDefault="00BB43B1" w:rsidP="00AC4ADE">
      <w:pPr>
        <w:spacing w:after="0" w:line="240" w:lineRule="auto"/>
      </w:pPr>
      <w:r>
        <w:separator/>
      </w:r>
    </w:p>
  </w:footnote>
  <w:footnote w:type="continuationSeparator" w:id="0">
    <w:p w:rsidR="00BB43B1" w:rsidRDefault="00BB43B1" w:rsidP="00AC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F3E0CC7BA624FDC9061239167065A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4ADE" w:rsidRDefault="00AC4AD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Hite Elementary Writing Plan</w:t>
        </w:r>
      </w:p>
    </w:sdtContent>
  </w:sdt>
  <w:p w:rsidR="00AC4ADE" w:rsidRDefault="00AC4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31"/>
    <w:rsid w:val="00356A7D"/>
    <w:rsid w:val="004A1031"/>
    <w:rsid w:val="004E6CB8"/>
    <w:rsid w:val="005C3ECA"/>
    <w:rsid w:val="00641012"/>
    <w:rsid w:val="006E1DB7"/>
    <w:rsid w:val="008D6E62"/>
    <w:rsid w:val="00AC4ADE"/>
    <w:rsid w:val="00B739CC"/>
    <w:rsid w:val="00BB43B1"/>
    <w:rsid w:val="00CE3F61"/>
    <w:rsid w:val="00D667B9"/>
    <w:rsid w:val="00EE4020"/>
    <w:rsid w:val="00F361F9"/>
    <w:rsid w:val="00F7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DE"/>
  </w:style>
  <w:style w:type="paragraph" w:styleId="Footer">
    <w:name w:val="footer"/>
    <w:basedOn w:val="Normal"/>
    <w:link w:val="FooterChar"/>
    <w:uiPriority w:val="99"/>
    <w:unhideWhenUsed/>
    <w:rsid w:val="00AC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DE"/>
  </w:style>
  <w:style w:type="paragraph" w:styleId="BalloonText">
    <w:name w:val="Balloon Text"/>
    <w:basedOn w:val="Normal"/>
    <w:link w:val="BalloonTextChar"/>
    <w:uiPriority w:val="99"/>
    <w:semiHidden/>
    <w:unhideWhenUsed/>
    <w:rsid w:val="00AC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DE"/>
  </w:style>
  <w:style w:type="paragraph" w:styleId="Footer">
    <w:name w:val="footer"/>
    <w:basedOn w:val="Normal"/>
    <w:link w:val="FooterChar"/>
    <w:uiPriority w:val="99"/>
    <w:unhideWhenUsed/>
    <w:rsid w:val="00AC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DE"/>
  </w:style>
  <w:style w:type="paragraph" w:styleId="BalloonText">
    <w:name w:val="Balloon Text"/>
    <w:basedOn w:val="Normal"/>
    <w:link w:val="BalloonTextChar"/>
    <w:uiPriority w:val="99"/>
    <w:semiHidden/>
    <w:unhideWhenUsed/>
    <w:rsid w:val="00AC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3E0CC7BA624FDC906123916706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0AE3-8140-48CF-B843-DFF8E19C1A14}"/>
      </w:docPartPr>
      <w:docPartBody>
        <w:p w:rsidR="00FD6905" w:rsidRDefault="007113E1" w:rsidP="007113E1">
          <w:pPr>
            <w:pStyle w:val="5F3E0CC7BA624FDC9061239167065A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E1"/>
    <w:rsid w:val="005437AA"/>
    <w:rsid w:val="007113E1"/>
    <w:rsid w:val="008F5CDC"/>
    <w:rsid w:val="00C245C2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5264FE5FC45EEACFBBCEAECE019EC">
    <w:name w:val="8C65264FE5FC45EEACFBBCEAECE019EC"/>
    <w:rsid w:val="007113E1"/>
  </w:style>
  <w:style w:type="paragraph" w:customStyle="1" w:styleId="5F3E0CC7BA624FDC9061239167065A06">
    <w:name w:val="5F3E0CC7BA624FDC9061239167065A06"/>
    <w:rsid w:val="007113E1"/>
  </w:style>
  <w:style w:type="paragraph" w:customStyle="1" w:styleId="AEFC57DDFF2B4CDB8E3E37E09C5AD5E6">
    <w:name w:val="AEFC57DDFF2B4CDB8E3E37E09C5AD5E6"/>
    <w:rsid w:val="007113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5264FE5FC45EEACFBBCEAECE019EC">
    <w:name w:val="8C65264FE5FC45EEACFBBCEAECE019EC"/>
    <w:rsid w:val="007113E1"/>
  </w:style>
  <w:style w:type="paragraph" w:customStyle="1" w:styleId="5F3E0CC7BA624FDC9061239167065A06">
    <w:name w:val="5F3E0CC7BA624FDC9061239167065A06"/>
    <w:rsid w:val="007113E1"/>
  </w:style>
  <w:style w:type="paragraph" w:customStyle="1" w:styleId="AEFC57DDFF2B4CDB8E3E37E09C5AD5E6">
    <w:name w:val="AEFC57DDFF2B4CDB8E3E37E09C5AD5E6"/>
    <w:rsid w:val="00711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Hite Elementary Writing Plan</vt:lpstr>
    </vt:vector>
  </TitlesOfParts>
  <Company>JCPS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Hite Elementary Writing Plan</dc:title>
  <dc:creator>gilmore</dc:creator>
  <cp:lastModifiedBy>gilmore</cp:lastModifiedBy>
  <cp:revision>9</cp:revision>
  <dcterms:created xsi:type="dcterms:W3CDTF">2013-02-12T21:10:00Z</dcterms:created>
  <dcterms:modified xsi:type="dcterms:W3CDTF">2013-03-20T15:59:00Z</dcterms:modified>
</cp:coreProperties>
</file>